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A67D3" w:rsidRDefault="00B659E1" w:rsidP="00B659E1">
      <w:pPr>
        <w:jc w:val="right"/>
        <w:rPr>
          <w:bCs/>
        </w:rPr>
      </w:pPr>
      <w:proofErr w:type="gramStart"/>
      <w:r w:rsidRPr="007A67D3">
        <w:rPr>
          <w:bCs/>
        </w:rPr>
        <w:t>Reg.</w:t>
      </w:r>
      <w:r w:rsidR="007A67D3">
        <w:rPr>
          <w:bCs/>
        </w:rPr>
        <w:t xml:space="preserve"> </w:t>
      </w:r>
      <w:r w:rsidRPr="007A67D3">
        <w:rPr>
          <w:bCs/>
        </w:rPr>
        <w:t>No.</w:t>
      </w:r>
      <w:proofErr w:type="gramEnd"/>
      <w:r w:rsidRPr="007A67D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4720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17BC2018</w:t>
            </w:r>
          </w:p>
        </w:tc>
        <w:tc>
          <w:tcPr>
            <w:tcW w:w="1890" w:type="dxa"/>
          </w:tcPr>
          <w:p w:rsidR="00B659E1" w:rsidRPr="007A67D3" w:rsidRDefault="00B659E1" w:rsidP="00342CB9">
            <w:pPr>
              <w:pStyle w:val="Title"/>
              <w:jc w:val="left"/>
              <w:rPr>
                <w:b/>
              </w:rPr>
            </w:pPr>
            <w:r w:rsidRPr="007A67D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4720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FINANCIAL STATEMENT ANALYSIS</w:t>
            </w:r>
          </w:p>
        </w:tc>
        <w:tc>
          <w:tcPr>
            <w:tcW w:w="1890" w:type="dxa"/>
          </w:tcPr>
          <w:p w:rsidR="00B659E1" w:rsidRPr="007A67D3" w:rsidRDefault="00B659E1" w:rsidP="007A67D3">
            <w:pPr>
              <w:pStyle w:val="Title"/>
              <w:jc w:val="left"/>
              <w:rPr>
                <w:b/>
              </w:rPr>
            </w:pPr>
            <w:r w:rsidRPr="007A67D3">
              <w:rPr>
                <w:b/>
              </w:rPr>
              <w:t xml:space="preserve">Max. </w:t>
            </w:r>
            <w:proofErr w:type="gramStart"/>
            <w:r w:rsidR="007A67D3">
              <w:rPr>
                <w:b/>
              </w:rPr>
              <w:t>M</w:t>
            </w:r>
            <w:r w:rsidRPr="007A67D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A67D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80"/>
        <w:gridCol w:w="990"/>
        <w:gridCol w:w="950"/>
      </w:tblGrid>
      <w:tr w:rsidR="008C7BA2" w:rsidRPr="007A67D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A67D3" w:rsidRDefault="008C7BA2" w:rsidP="008C7BA2">
            <w:pPr>
              <w:jc w:val="center"/>
              <w:rPr>
                <w:b/>
              </w:rPr>
            </w:pPr>
            <w:r w:rsidRPr="007A67D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A67D3" w:rsidRDefault="008C7BA2" w:rsidP="008C7BA2">
            <w:pPr>
              <w:jc w:val="center"/>
              <w:rPr>
                <w:b/>
              </w:rPr>
            </w:pPr>
            <w:r w:rsidRPr="007A67D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A67D3" w:rsidRDefault="008C7BA2" w:rsidP="00193F27">
            <w:pPr>
              <w:jc w:val="center"/>
              <w:rPr>
                <w:b/>
              </w:rPr>
            </w:pPr>
            <w:r w:rsidRPr="007A67D3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7A67D3" w:rsidRDefault="008C7BA2" w:rsidP="00193F27">
            <w:pPr>
              <w:rPr>
                <w:b/>
              </w:rPr>
            </w:pPr>
            <w:r w:rsidRPr="007A67D3">
              <w:rPr>
                <w:b/>
              </w:rPr>
              <w:t xml:space="preserve">Course </w:t>
            </w:r>
          </w:p>
          <w:p w:rsidR="008C7BA2" w:rsidRPr="007A67D3" w:rsidRDefault="008C7BA2" w:rsidP="00193F27">
            <w:pPr>
              <w:rPr>
                <w:b/>
              </w:rPr>
            </w:pPr>
            <w:r w:rsidRPr="007A67D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A67D3" w:rsidRDefault="008C7BA2" w:rsidP="00193F27">
            <w:pPr>
              <w:rPr>
                <w:b/>
              </w:rPr>
            </w:pPr>
            <w:r w:rsidRPr="007A67D3">
              <w:rPr>
                <w:b/>
              </w:rPr>
              <w:t>Marks</w:t>
            </w:r>
          </w:p>
        </w:tc>
      </w:tr>
      <w:tr w:rsidR="008C7BA2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A67D3" w:rsidRDefault="008C7BA2" w:rsidP="008C7BA2">
            <w:pPr>
              <w:jc w:val="center"/>
            </w:pPr>
            <w:r w:rsidRPr="007A67D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A67D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A67D3" w:rsidRDefault="00087DC9" w:rsidP="007D7FF5">
            <w:pPr>
              <w:jc w:val="both"/>
            </w:pPr>
            <w:r w:rsidRPr="007A67D3">
              <w:t>Explain the term Financial Statements. Discuss the various users of financial statements</w:t>
            </w:r>
            <w:r w:rsidR="007D7FF5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7A67D3" w:rsidRDefault="00087DC9" w:rsidP="00193F27">
            <w:pPr>
              <w:jc w:val="center"/>
            </w:pPr>
            <w:r w:rsidRPr="007A67D3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7A67D3" w:rsidRDefault="00087DC9" w:rsidP="00193F27">
            <w:pPr>
              <w:jc w:val="center"/>
            </w:pPr>
            <w:r w:rsidRPr="007A67D3">
              <w:t>20</w:t>
            </w:r>
          </w:p>
        </w:tc>
      </w:tr>
      <w:tr w:rsidR="008C7BA2" w:rsidRPr="007A67D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A67D3" w:rsidRDefault="008C7BA2" w:rsidP="008C7BA2">
            <w:pPr>
              <w:jc w:val="center"/>
              <w:rPr>
                <w:b/>
              </w:rPr>
            </w:pPr>
            <w:r w:rsidRPr="007A67D3">
              <w:rPr>
                <w:b/>
              </w:rPr>
              <w:t>(OR)</w:t>
            </w:r>
          </w:p>
        </w:tc>
      </w:tr>
      <w:tr w:rsidR="00087DC9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  <w:r w:rsidRPr="007A67D3">
              <w:t>2.</w:t>
            </w:r>
          </w:p>
        </w:tc>
        <w:tc>
          <w:tcPr>
            <w:tcW w:w="84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DC9" w:rsidRPr="007A67D3" w:rsidRDefault="00087DC9" w:rsidP="007D7FF5">
            <w:pPr>
              <w:jc w:val="both"/>
            </w:pPr>
            <w:r w:rsidRPr="007A67D3">
              <w:t xml:space="preserve">Identify and elaborate various techniques used to </w:t>
            </w:r>
            <w:proofErr w:type="spellStart"/>
            <w:r w:rsidRPr="007A67D3">
              <w:t>analyse</w:t>
            </w:r>
            <w:proofErr w:type="spellEnd"/>
            <w:r w:rsidRPr="007A67D3">
              <w:t xml:space="preserve"> the financial statements</w:t>
            </w:r>
            <w:r w:rsidR="007D7FF5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087DC9" w:rsidRPr="007A67D3" w:rsidRDefault="00087DC9" w:rsidP="00087DC9">
            <w:pPr>
              <w:jc w:val="center"/>
            </w:pPr>
            <w:r w:rsidRPr="007A67D3">
              <w:t>CO6</w:t>
            </w:r>
          </w:p>
        </w:tc>
        <w:tc>
          <w:tcPr>
            <w:tcW w:w="95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  <w:r w:rsidRPr="007A67D3">
              <w:t>20</w:t>
            </w:r>
          </w:p>
        </w:tc>
      </w:tr>
      <w:tr w:rsidR="00087DC9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DC9" w:rsidRPr="007A67D3" w:rsidRDefault="00087DC9" w:rsidP="00087DC9"/>
        </w:tc>
        <w:tc>
          <w:tcPr>
            <w:tcW w:w="1170" w:type="dxa"/>
            <w:gridSpan w:val="2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</w:tr>
      <w:tr w:rsidR="00087DC9" w:rsidRPr="007A67D3" w:rsidTr="00087DC9">
        <w:trPr>
          <w:trHeight w:val="3909"/>
        </w:trPr>
        <w:tc>
          <w:tcPr>
            <w:tcW w:w="81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  <w:r w:rsidRPr="007A67D3">
              <w:t>3.</w:t>
            </w:r>
          </w:p>
        </w:tc>
        <w:tc>
          <w:tcPr>
            <w:tcW w:w="84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DC9" w:rsidRPr="007A67D3" w:rsidRDefault="00087DC9" w:rsidP="007D7FF5">
            <w:pPr>
              <w:jc w:val="both"/>
            </w:pPr>
            <w:r w:rsidRPr="007A67D3">
              <w:t xml:space="preserve">From the following figures extracted from the </w:t>
            </w:r>
            <w:r w:rsidR="007D0F38">
              <w:t>Annual Report of a Pentagon Ltd, p</w:t>
            </w:r>
            <w:r w:rsidRPr="007A67D3">
              <w:t xml:space="preserve">repare a Common size income statement </w:t>
            </w:r>
            <w:proofErr w:type="gramStart"/>
            <w:r w:rsidRPr="007A67D3">
              <w:t>and  a</w:t>
            </w:r>
            <w:proofErr w:type="gramEnd"/>
            <w:r w:rsidRPr="007A67D3">
              <w:t xml:space="preserve"> Common Size Balance Sheet</w:t>
            </w:r>
            <w:r w:rsidR="007D7FF5">
              <w:t>.</w:t>
            </w:r>
          </w:p>
          <w:tbl>
            <w:tblPr>
              <w:tblStyle w:val="TableGrid"/>
              <w:tblW w:w="6534" w:type="dxa"/>
              <w:tblLayout w:type="fixed"/>
              <w:tblLook w:val="04A0"/>
            </w:tblPr>
            <w:tblGrid>
              <w:gridCol w:w="1757"/>
              <w:gridCol w:w="1109"/>
              <w:gridCol w:w="1726"/>
              <w:gridCol w:w="1942"/>
            </w:tblGrid>
            <w:tr w:rsidR="00087DC9" w:rsidRPr="007A67D3" w:rsidTr="00087DC9">
              <w:trPr>
                <w:trHeight w:val="374"/>
              </w:trPr>
              <w:tc>
                <w:tcPr>
                  <w:tcW w:w="1757" w:type="dxa"/>
                </w:tcPr>
                <w:p w:rsidR="00087DC9" w:rsidRPr="007A67D3" w:rsidRDefault="00087DC9" w:rsidP="00087DC9">
                  <w:pPr>
                    <w:jc w:val="center"/>
                    <w:rPr>
                      <w:b/>
                    </w:rPr>
                  </w:pPr>
                  <w:r w:rsidRPr="007A67D3">
                    <w:rPr>
                      <w:b/>
                    </w:rPr>
                    <w:t>Details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center"/>
                    <w:rPr>
                      <w:b/>
                    </w:rPr>
                  </w:pPr>
                  <w:r w:rsidRPr="007A67D3">
                    <w:rPr>
                      <w:b/>
                    </w:rPr>
                    <w:t>2005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center"/>
                    <w:rPr>
                      <w:b/>
                    </w:rPr>
                  </w:pPr>
                  <w:r w:rsidRPr="007A67D3">
                    <w:rPr>
                      <w:b/>
                    </w:rPr>
                    <w:t>2006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center"/>
                    <w:rPr>
                      <w:b/>
                    </w:rPr>
                  </w:pPr>
                  <w:r w:rsidRPr="007A67D3">
                    <w:rPr>
                      <w:b/>
                    </w:rPr>
                    <w:t>2007</w:t>
                  </w:r>
                </w:p>
              </w:tc>
            </w:tr>
            <w:tr w:rsidR="00087DC9" w:rsidRPr="007A67D3" w:rsidTr="00087DC9">
              <w:trPr>
                <w:trHeight w:val="212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Sales Revenue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950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1000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1200</w:t>
                  </w:r>
                </w:p>
              </w:tc>
            </w:tr>
            <w:tr w:rsidR="00087DC9" w:rsidRPr="007A67D3" w:rsidTr="00087DC9">
              <w:trPr>
                <w:trHeight w:val="212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Cost of Materials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200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250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150</w:t>
                  </w:r>
                </w:p>
              </w:tc>
            </w:tr>
            <w:tr w:rsidR="00087DC9" w:rsidRPr="007A67D3" w:rsidTr="00087DC9">
              <w:trPr>
                <w:trHeight w:val="229"/>
              </w:trPr>
              <w:tc>
                <w:tcPr>
                  <w:tcW w:w="1757" w:type="dxa"/>
                </w:tcPr>
                <w:p w:rsidR="00087DC9" w:rsidRPr="007A67D3" w:rsidRDefault="00087DC9" w:rsidP="00087DC9">
                  <w:proofErr w:type="spellStart"/>
                  <w:r w:rsidRPr="007A67D3">
                    <w:t>Labour</w:t>
                  </w:r>
                  <w:proofErr w:type="spellEnd"/>
                  <w:r w:rsidRPr="007A67D3">
                    <w:t xml:space="preserve"> cost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175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150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200</w:t>
                  </w:r>
                </w:p>
              </w:tc>
            </w:tr>
            <w:tr w:rsidR="00087DC9" w:rsidRPr="007A67D3" w:rsidTr="00087DC9">
              <w:trPr>
                <w:trHeight w:val="441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Other conversion cost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175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140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150</w:t>
                  </w:r>
                </w:p>
              </w:tc>
            </w:tr>
            <w:tr w:rsidR="00087DC9" w:rsidRPr="007A67D3" w:rsidTr="00087DC9">
              <w:trPr>
                <w:trHeight w:val="441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Total Manufacturing cost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550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540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500</w:t>
                  </w:r>
                </w:p>
              </w:tc>
            </w:tr>
            <w:tr w:rsidR="00087DC9" w:rsidRPr="007A67D3" w:rsidTr="00087DC9">
              <w:trPr>
                <w:trHeight w:val="212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Gross Profit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400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460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700</w:t>
                  </w:r>
                </w:p>
              </w:tc>
            </w:tr>
            <w:tr w:rsidR="00087DC9" w:rsidRPr="007A67D3" w:rsidTr="00087DC9">
              <w:trPr>
                <w:trHeight w:val="441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Operating Expenses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180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200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300</w:t>
                  </w:r>
                </w:p>
              </w:tc>
            </w:tr>
            <w:tr w:rsidR="00087DC9" w:rsidRPr="007A67D3" w:rsidTr="00087DC9">
              <w:trPr>
                <w:trHeight w:val="212"/>
              </w:trPr>
              <w:tc>
                <w:tcPr>
                  <w:tcW w:w="1757" w:type="dxa"/>
                </w:tcPr>
                <w:p w:rsidR="00087DC9" w:rsidRPr="007A67D3" w:rsidRDefault="00087DC9" w:rsidP="00087DC9">
                  <w:r w:rsidRPr="007A67D3">
                    <w:t>Profit</w:t>
                  </w:r>
                </w:p>
              </w:tc>
              <w:tc>
                <w:tcPr>
                  <w:tcW w:w="1109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220</w:t>
                  </w:r>
                </w:p>
              </w:tc>
              <w:tc>
                <w:tcPr>
                  <w:tcW w:w="1726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260</w:t>
                  </w:r>
                </w:p>
              </w:tc>
              <w:tc>
                <w:tcPr>
                  <w:tcW w:w="1942" w:type="dxa"/>
                </w:tcPr>
                <w:p w:rsidR="00087DC9" w:rsidRPr="007A67D3" w:rsidRDefault="00087DC9" w:rsidP="00087DC9">
                  <w:pPr>
                    <w:jc w:val="right"/>
                  </w:pPr>
                  <w:r w:rsidRPr="007A67D3">
                    <w:t>400</w:t>
                  </w:r>
                </w:p>
              </w:tc>
            </w:tr>
            <w:tr w:rsidR="00087DC9" w:rsidRPr="007A67D3" w:rsidTr="004F234A">
              <w:trPr>
                <w:trHeight w:val="212"/>
              </w:trPr>
              <w:tc>
                <w:tcPr>
                  <w:tcW w:w="6534" w:type="dxa"/>
                  <w:gridSpan w:val="4"/>
                </w:tcPr>
                <w:p w:rsidR="00087DC9" w:rsidRPr="007A67D3" w:rsidRDefault="00087DC9" w:rsidP="00087DC9"/>
                <w:p w:rsidR="00087DC9" w:rsidRDefault="00087DC9" w:rsidP="00087DC9">
                  <w:pPr>
                    <w:jc w:val="center"/>
                  </w:pPr>
                  <w:r w:rsidRPr="007A67D3">
                    <w:t>BALANCE SHEET</w:t>
                  </w:r>
                </w:p>
                <w:p w:rsidR="004174FF" w:rsidRPr="007A67D3" w:rsidRDefault="004174FF" w:rsidP="00087DC9">
                  <w:pPr>
                    <w:jc w:val="center"/>
                  </w:pPr>
                </w:p>
              </w:tc>
            </w:tr>
          </w:tbl>
          <w:p w:rsidR="00087DC9" w:rsidRPr="007A67D3" w:rsidRDefault="00087DC9" w:rsidP="00087DC9"/>
        </w:tc>
        <w:tc>
          <w:tcPr>
            <w:tcW w:w="1170" w:type="dxa"/>
            <w:gridSpan w:val="2"/>
            <w:shd w:val="clear" w:color="auto" w:fill="auto"/>
          </w:tcPr>
          <w:p w:rsidR="00087DC9" w:rsidRPr="007A67D3" w:rsidRDefault="00DA097F" w:rsidP="00087DC9">
            <w:pPr>
              <w:jc w:val="center"/>
            </w:pPr>
            <w:r w:rsidRPr="007A67D3">
              <w:t>CO4</w:t>
            </w:r>
          </w:p>
        </w:tc>
        <w:tc>
          <w:tcPr>
            <w:tcW w:w="950" w:type="dxa"/>
            <w:shd w:val="clear" w:color="auto" w:fill="auto"/>
          </w:tcPr>
          <w:p w:rsidR="00087DC9" w:rsidRPr="007A67D3" w:rsidRDefault="00DA097F" w:rsidP="00087DC9">
            <w:pPr>
              <w:jc w:val="center"/>
            </w:pPr>
            <w:r w:rsidRPr="007A67D3">
              <w:t>20</w:t>
            </w:r>
          </w:p>
        </w:tc>
      </w:tr>
      <w:tr w:rsidR="00087DC9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891"/>
              <w:gridCol w:w="1701"/>
              <w:gridCol w:w="1978"/>
            </w:tblGrid>
            <w:tr w:rsidR="00087DC9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087DC9" w:rsidRPr="007A67D3" w:rsidRDefault="00DA097F" w:rsidP="00087DC9">
                  <w:pPr>
                    <w:rPr>
                      <w:b/>
                      <w:bCs/>
                    </w:rPr>
                  </w:pPr>
                  <w:r w:rsidRPr="007A67D3">
                    <w:rPr>
                      <w:b/>
                      <w:bCs/>
                    </w:rPr>
                    <w:t>Assets</w:t>
                  </w:r>
                </w:p>
              </w:tc>
              <w:tc>
                <w:tcPr>
                  <w:tcW w:w="1701" w:type="dxa"/>
                </w:tcPr>
                <w:p w:rsidR="00087DC9" w:rsidRPr="007A67D3" w:rsidRDefault="00087DC9" w:rsidP="00087DC9">
                  <w:pPr>
                    <w:jc w:val="center"/>
                    <w:rPr>
                      <w:b/>
                      <w:bCs/>
                    </w:rPr>
                  </w:pPr>
                  <w:r w:rsidRPr="007A67D3">
                    <w:rPr>
                      <w:b/>
                      <w:bCs/>
                    </w:rPr>
                    <w:t>2005</w:t>
                  </w:r>
                </w:p>
              </w:tc>
              <w:tc>
                <w:tcPr>
                  <w:tcW w:w="1978" w:type="dxa"/>
                </w:tcPr>
                <w:p w:rsidR="00087DC9" w:rsidRPr="007A67D3" w:rsidRDefault="00087DC9" w:rsidP="00087DC9">
                  <w:pPr>
                    <w:jc w:val="center"/>
                    <w:rPr>
                      <w:b/>
                      <w:bCs/>
                    </w:rPr>
                  </w:pPr>
                  <w:r w:rsidRPr="007A67D3">
                    <w:rPr>
                      <w:b/>
                      <w:bCs/>
                    </w:rPr>
                    <w:t>2006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/>
                      <w:bCs/>
                    </w:rPr>
                  </w:pPr>
                  <w:r w:rsidRPr="007A67D3">
                    <w:rPr>
                      <w:bCs/>
                    </w:rPr>
                    <w:t>Cash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  <w:bCs/>
                    </w:rPr>
                  </w:pPr>
                  <w:r w:rsidRPr="007A67D3">
                    <w:rPr>
                      <w:bCs/>
                    </w:rPr>
                    <w:t>27000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  <w:bCs/>
                    </w:rPr>
                  </w:pPr>
                  <w:r w:rsidRPr="007A67D3">
                    <w:rPr>
                      <w:bCs/>
                    </w:rPr>
                    <w:t>31500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Debtors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220000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211000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Stock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100000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126000</w:t>
                  </w:r>
                </w:p>
              </w:tc>
            </w:tr>
            <w:tr w:rsidR="00DA097F" w:rsidRPr="007A67D3" w:rsidTr="00087DC9">
              <w:trPr>
                <w:trHeight w:val="253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Prepaid expenses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11000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21000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Bills Receivable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10000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10500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Fixed Assets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635000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650000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1003000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1050000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Liabilities &amp; Capital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/>
                      <w:bCs/>
                    </w:rPr>
                  </w:pPr>
                  <w:r w:rsidRPr="007A67D3">
                    <w:rPr>
                      <w:bCs/>
                    </w:rPr>
                    <w:t>Share capital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658000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700000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Long term debt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225000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200000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Sundry Creditors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42000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50000</w:t>
                  </w:r>
                </w:p>
              </w:tc>
            </w:tr>
            <w:tr w:rsidR="00DA097F" w:rsidRPr="007A67D3" w:rsidTr="00087DC9">
              <w:trPr>
                <w:trHeight w:val="253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Cs/>
                    </w:rPr>
                    <w:t>Other Liabilities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78000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Cs/>
                    </w:rPr>
                    <w:t>100000</w:t>
                  </w:r>
                </w:p>
              </w:tc>
            </w:tr>
            <w:tr w:rsidR="00DA097F" w:rsidRPr="007A67D3" w:rsidTr="00087DC9">
              <w:trPr>
                <w:trHeight w:val="272"/>
              </w:trPr>
              <w:tc>
                <w:tcPr>
                  <w:tcW w:w="2891" w:type="dxa"/>
                </w:tcPr>
                <w:p w:rsidR="00DA097F" w:rsidRPr="007A67D3" w:rsidRDefault="00DA097F" w:rsidP="00DA097F">
                  <w:pPr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1701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1003000</w:t>
                  </w:r>
                </w:p>
              </w:tc>
              <w:tc>
                <w:tcPr>
                  <w:tcW w:w="1978" w:type="dxa"/>
                </w:tcPr>
                <w:p w:rsidR="00DA097F" w:rsidRPr="007A67D3" w:rsidRDefault="00DA097F" w:rsidP="00DA097F">
                  <w:pPr>
                    <w:jc w:val="right"/>
                    <w:rPr>
                      <w:bCs/>
                    </w:rPr>
                  </w:pPr>
                  <w:r w:rsidRPr="007A67D3">
                    <w:rPr>
                      <w:b/>
                      <w:bCs/>
                    </w:rPr>
                    <w:t>1050000</w:t>
                  </w:r>
                </w:p>
              </w:tc>
            </w:tr>
          </w:tbl>
          <w:p w:rsidR="00087DC9" w:rsidRPr="007A67D3" w:rsidRDefault="00087DC9" w:rsidP="00087DC9"/>
        </w:tc>
        <w:tc>
          <w:tcPr>
            <w:tcW w:w="1170" w:type="dxa"/>
            <w:gridSpan w:val="2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</w:tr>
      <w:tr w:rsidR="00087DC9" w:rsidRPr="007A67D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087DC9" w:rsidRPr="007A67D3" w:rsidRDefault="00087DC9" w:rsidP="00087DC9">
            <w:pPr>
              <w:jc w:val="center"/>
              <w:rPr>
                <w:b/>
              </w:rPr>
            </w:pPr>
            <w:r w:rsidRPr="007A67D3">
              <w:rPr>
                <w:b/>
              </w:rPr>
              <w:lastRenderedPageBreak/>
              <w:t>(OR)</w:t>
            </w:r>
          </w:p>
        </w:tc>
      </w:tr>
      <w:tr w:rsidR="00087DC9" w:rsidRPr="007A67D3" w:rsidTr="009F63AA">
        <w:trPr>
          <w:trHeight w:val="692"/>
        </w:trPr>
        <w:tc>
          <w:tcPr>
            <w:tcW w:w="81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  <w:r w:rsidRPr="007A67D3">
              <w:t>4.</w:t>
            </w:r>
          </w:p>
        </w:tc>
        <w:tc>
          <w:tcPr>
            <w:tcW w:w="84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DC9" w:rsidRPr="007A67D3" w:rsidRDefault="00DA097F" w:rsidP="007D7FF5">
            <w:pPr>
              <w:jc w:val="both"/>
            </w:pPr>
            <w:r w:rsidRPr="007A67D3">
              <w:t xml:space="preserve">Explain in detail </w:t>
            </w:r>
            <w:r w:rsidR="007D0F38">
              <w:t xml:space="preserve">the </w:t>
            </w:r>
            <w:r w:rsidRPr="007A67D3">
              <w:t>Regional</w:t>
            </w:r>
            <w:r w:rsidR="007D7FF5">
              <w:t xml:space="preserve"> </w:t>
            </w:r>
            <w:r w:rsidRPr="007A67D3">
              <w:t>/</w:t>
            </w:r>
            <w:r w:rsidR="007D7FF5">
              <w:t xml:space="preserve"> </w:t>
            </w:r>
            <w:r w:rsidRPr="007A67D3">
              <w:t xml:space="preserve">Cross Border and </w:t>
            </w:r>
            <w:proofErr w:type="spellStart"/>
            <w:r w:rsidRPr="007A67D3">
              <w:t>Sectoral</w:t>
            </w:r>
            <w:proofErr w:type="spellEnd"/>
            <w:r w:rsidRPr="007A67D3">
              <w:t xml:space="preserve"> Analysis of Financial statements</w:t>
            </w:r>
            <w:r w:rsidR="007D7FF5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087DC9" w:rsidRPr="007A67D3" w:rsidRDefault="00DA097F" w:rsidP="00087DC9">
            <w:pPr>
              <w:jc w:val="center"/>
            </w:pPr>
            <w:r w:rsidRPr="007A67D3">
              <w:t>CO4</w:t>
            </w:r>
          </w:p>
        </w:tc>
        <w:tc>
          <w:tcPr>
            <w:tcW w:w="950" w:type="dxa"/>
            <w:shd w:val="clear" w:color="auto" w:fill="auto"/>
          </w:tcPr>
          <w:p w:rsidR="00087DC9" w:rsidRPr="007A67D3" w:rsidRDefault="00DA097F" w:rsidP="00087DC9">
            <w:pPr>
              <w:jc w:val="center"/>
            </w:pPr>
            <w:r w:rsidRPr="007A67D3">
              <w:t>20</w:t>
            </w:r>
          </w:p>
        </w:tc>
      </w:tr>
      <w:tr w:rsidR="00087DC9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DC9" w:rsidRPr="007A67D3" w:rsidRDefault="00087DC9" w:rsidP="00087DC9"/>
        </w:tc>
        <w:tc>
          <w:tcPr>
            <w:tcW w:w="1170" w:type="dxa"/>
            <w:gridSpan w:val="2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7DC9" w:rsidRPr="007A67D3" w:rsidRDefault="00087DC9" w:rsidP="00087DC9">
            <w:pPr>
              <w:jc w:val="center"/>
            </w:pPr>
          </w:p>
        </w:tc>
      </w:tr>
      <w:tr w:rsidR="00DA097F" w:rsidRPr="007A67D3" w:rsidTr="009F63AA">
        <w:trPr>
          <w:trHeight w:val="12536"/>
        </w:trPr>
        <w:tc>
          <w:tcPr>
            <w:tcW w:w="81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  <w:r w:rsidRPr="007A67D3">
              <w:t>5.</w:t>
            </w:r>
          </w:p>
        </w:tc>
        <w:tc>
          <w:tcPr>
            <w:tcW w:w="84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097F" w:rsidRDefault="00DA097F" w:rsidP="00DA097F">
            <w:pPr>
              <w:jc w:val="both"/>
            </w:pPr>
            <w:r w:rsidRPr="007A67D3">
              <w:t>From the following statements of Blue Metals Ltd., for the year ending 31</w:t>
            </w:r>
            <w:r w:rsidRPr="007A67D3">
              <w:rPr>
                <w:vertAlign w:val="superscript"/>
              </w:rPr>
              <w:t>st</w:t>
            </w:r>
            <w:r w:rsidRPr="007A67D3">
              <w:t xml:space="preserve"> March 2017 you are required to calculate the following ratios:</w:t>
            </w:r>
          </w:p>
          <w:p w:rsidR="009F63AA" w:rsidRPr="007A67D3" w:rsidRDefault="009F63AA" w:rsidP="00DA097F">
            <w:pPr>
              <w:jc w:val="both"/>
            </w:pP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Current Ratio</w:t>
            </w: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Quick Ratio</w:t>
            </w: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Operating Ratio</w:t>
            </w: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Stock Turnover Ratio</w:t>
            </w: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Fixed Assets Turnover Ratio</w:t>
            </w: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Debtors Turnover Ratio</w:t>
            </w:r>
          </w:p>
          <w:p w:rsidR="00DA097F" w:rsidRPr="007A67D3" w:rsidRDefault="00DA097F" w:rsidP="00DA097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A67D3">
              <w:t>Net Profit to Capital Employed</w:t>
            </w:r>
          </w:p>
          <w:p w:rsidR="00DA097F" w:rsidRPr="007A67D3" w:rsidRDefault="00DA097F" w:rsidP="00DA097F">
            <w:pPr>
              <w:jc w:val="both"/>
            </w:pPr>
          </w:p>
          <w:p w:rsidR="00DA097F" w:rsidRDefault="00DA097F" w:rsidP="00DA097F">
            <w:pPr>
              <w:jc w:val="both"/>
            </w:pPr>
            <w:r w:rsidRPr="007A67D3">
              <w:t xml:space="preserve">                                       BALANCE</w:t>
            </w:r>
            <w:r w:rsidR="007D7FF5">
              <w:t xml:space="preserve"> SHEET</w:t>
            </w:r>
          </w:p>
          <w:p w:rsidR="007D7FF5" w:rsidRPr="007A67D3" w:rsidRDefault="007D7FF5" w:rsidP="00DA097F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590"/>
              <w:gridCol w:w="1591"/>
              <w:gridCol w:w="1591"/>
              <w:gridCol w:w="1591"/>
            </w:tblGrid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Liabilities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Rs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Assets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Rs.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Share Capital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5,00,000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Land &amp; Buildings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5,00,000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General Reserve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4,00,000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proofErr w:type="spellStart"/>
                  <w:r w:rsidRPr="007A67D3">
                    <w:t>Pland</w:t>
                  </w:r>
                  <w:proofErr w:type="spellEnd"/>
                  <w:r w:rsidRPr="007A67D3">
                    <w:t>&amp; Machinery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2,00,000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P&amp;L a/c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Stock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1,50,000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Sundry Creditors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2,00,000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Debtors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2,50,000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Cash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1,50,000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12,50,000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12,50,000</w:t>
                  </w:r>
                </w:p>
              </w:tc>
            </w:tr>
          </w:tbl>
          <w:p w:rsidR="00DA097F" w:rsidRPr="007A67D3" w:rsidRDefault="00DA097F" w:rsidP="00DA097F">
            <w:pPr>
              <w:jc w:val="both"/>
            </w:pPr>
          </w:p>
          <w:p w:rsidR="00DA097F" w:rsidRPr="007A67D3" w:rsidRDefault="00DA097F" w:rsidP="00DA097F">
            <w:pPr>
              <w:jc w:val="both"/>
            </w:pPr>
            <w:r w:rsidRPr="007A67D3">
              <w:t xml:space="preserve">                           PROFIT &amp; LOSS ACCOUNT</w:t>
            </w:r>
          </w:p>
          <w:p w:rsidR="00DA097F" w:rsidRPr="007A67D3" w:rsidRDefault="00DA097F" w:rsidP="00DA097F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590"/>
              <w:gridCol w:w="1591"/>
              <w:gridCol w:w="1591"/>
              <w:gridCol w:w="1591"/>
            </w:tblGrid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7D0F38" w:rsidP="00DA097F">
                  <w:pPr>
                    <w:jc w:val="both"/>
                  </w:pPr>
                  <w:r>
                    <w:t>Particula</w:t>
                  </w:r>
                  <w:r w:rsidR="00DA097F" w:rsidRPr="007A67D3">
                    <w:t>rs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Rs.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Particulars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Rs.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To Opening Stock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2,50,000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By Sales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18,00,000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To Purchases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10,50,000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By Closing Stock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1,50,000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7D0F38">
                  <w:r w:rsidRPr="007A67D3">
                    <w:t>To Gross Profit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6,50,000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19,50,000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19,50,000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To Selling &amp; Distribution exp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1,00,000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By Gross Profit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6,50,000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To Admin Exp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2,30,000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By Profit on sale of Fixed Asset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50,000</w:t>
                  </w: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To Finance Exp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20,000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</w:pPr>
                  <w:r w:rsidRPr="007A67D3">
                    <w:t>To Net Profit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  <w:r w:rsidRPr="007A67D3">
                    <w:t>3,50,000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</w:pPr>
                </w:p>
              </w:tc>
            </w:tr>
            <w:tr w:rsidR="00DA097F" w:rsidRPr="007A67D3" w:rsidTr="00F1264E">
              <w:tc>
                <w:tcPr>
                  <w:tcW w:w="1590" w:type="dxa"/>
                </w:tcPr>
                <w:p w:rsidR="00DA097F" w:rsidRPr="007A67D3" w:rsidRDefault="00DA097F" w:rsidP="00DA097F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7,00,000</w:t>
                  </w: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591" w:type="dxa"/>
                </w:tcPr>
                <w:p w:rsidR="00DA097F" w:rsidRPr="007A67D3" w:rsidRDefault="00DA097F" w:rsidP="00DA097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7,00,000</w:t>
                  </w:r>
                </w:p>
              </w:tc>
            </w:tr>
          </w:tbl>
          <w:p w:rsidR="00DA097F" w:rsidRPr="007A67D3" w:rsidRDefault="00DA097F" w:rsidP="00DA097F"/>
        </w:tc>
        <w:tc>
          <w:tcPr>
            <w:tcW w:w="1170" w:type="dxa"/>
            <w:gridSpan w:val="2"/>
            <w:shd w:val="clear" w:color="auto" w:fill="auto"/>
          </w:tcPr>
          <w:p w:rsidR="00DA097F" w:rsidRPr="007A67D3" w:rsidRDefault="00DA097F" w:rsidP="00DA097F">
            <w:pPr>
              <w:jc w:val="center"/>
            </w:pPr>
            <w:r w:rsidRPr="007A67D3">
              <w:t>CO5</w:t>
            </w:r>
          </w:p>
        </w:tc>
        <w:tc>
          <w:tcPr>
            <w:tcW w:w="95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  <w:r w:rsidRPr="007A67D3">
              <w:t>20</w:t>
            </w:r>
          </w:p>
        </w:tc>
      </w:tr>
      <w:tr w:rsidR="00DA097F" w:rsidRPr="007A67D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A097F" w:rsidRPr="007A67D3" w:rsidRDefault="00DA097F" w:rsidP="00DA097F">
            <w:pPr>
              <w:jc w:val="center"/>
              <w:rPr>
                <w:b/>
              </w:rPr>
            </w:pPr>
            <w:r w:rsidRPr="007A67D3">
              <w:rPr>
                <w:b/>
              </w:rPr>
              <w:t>(OR)</w:t>
            </w:r>
          </w:p>
        </w:tc>
      </w:tr>
      <w:tr w:rsidR="009F63AA" w:rsidRPr="007A67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63AA" w:rsidRPr="007A67D3" w:rsidRDefault="009F63AA" w:rsidP="00DA097F">
            <w:pPr>
              <w:jc w:val="center"/>
            </w:pPr>
            <w:r w:rsidRPr="007A67D3">
              <w:t>6.</w:t>
            </w:r>
          </w:p>
        </w:tc>
        <w:tc>
          <w:tcPr>
            <w:tcW w:w="840" w:type="dxa"/>
            <w:vMerge w:val="restart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3AA" w:rsidRPr="007A67D3" w:rsidRDefault="009F63AA" w:rsidP="007D7FF5">
            <w:pPr>
              <w:jc w:val="both"/>
            </w:pPr>
            <w:r w:rsidRPr="007A67D3">
              <w:t>Enumerate and explain which financial ratios will be of interest to the following</w: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F63AA" w:rsidRPr="007A67D3" w:rsidRDefault="009F63AA" w:rsidP="00DA097F">
            <w:pPr>
              <w:jc w:val="center"/>
            </w:pPr>
            <w:r w:rsidRPr="007A67D3">
              <w:t>CO5</w:t>
            </w: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  <w:r w:rsidRPr="007A67D3">
              <w:t>20</w:t>
            </w:r>
          </w:p>
        </w:tc>
      </w:tr>
      <w:tr w:rsidR="009F63AA" w:rsidRPr="007A67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3AA" w:rsidRPr="007A67D3" w:rsidRDefault="009F63AA" w:rsidP="00DA097F">
            <w:proofErr w:type="spellStart"/>
            <w:r w:rsidRPr="007A67D3">
              <w:t>i</w:t>
            </w:r>
            <w:proofErr w:type="spellEnd"/>
            <w:r w:rsidRPr="007A67D3">
              <w:t>) Potential Investors for a Company</w: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9F63AA" w:rsidRPr="007A67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3AA" w:rsidRPr="007A67D3" w:rsidRDefault="009F63AA" w:rsidP="00DA097F">
            <w:r w:rsidRPr="007A67D3">
              <w:t>ii) Company’s Own Management</w: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DA097F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097F" w:rsidRPr="007A67D3" w:rsidRDefault="00DA097F" w:rsidP="00DA097F"/>
        </w:tc>
        <w:tc>
          <w:tcPr>
            <w:tcW w:w="1170" w:type="dxa"/>
            <w:gridSpan w:val="2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</w:tr>
      <w:tr w:rsidR="00DA097F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  <w:r w:rsidRPr="007A67D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097F" w:rsidRPr="007A67D3" w:rsidRDefault="00AA466D" w:rsidP="007A67D3">
            <w:pPr>
              <w:jc w:val="both"/>
            </w:pPr>
            <w:r w:rsidRPr="007A67D3">
              <w:t xml:space="preserve">Green </w:t>
            </w:r>
            <w:proofErr w:type="gramStart"/>
            <w:r w:rsidRPr="007A67D3">
              <w:t>Channel  Exports</w:t>
            </w:r>
            <w:proofErr w:type="gramEnd"/>
            <w:r w:rsidRPr="007A67D3">
              <w:t xml:space="preserve"> Ltd., present the following financial statements for 2015</w:t>
            </w:r>
            <w:r w:rsidR="007D0F38">
              <w:t xml:space="preserve"> </w:t>
            </w:r>
            <w:r w:rsidRPr="007A67D3">
              <w:t>and 2016.  Prepare sources and applications of funds statement and evaluate your findings.</w:t>
            </w:r>
          </w:p>
          <w:p w:rsidR="00AA466D" w:rsidRPr="007A67D3" w:rsidRDefault="00AA466D" w:rsidP="00DA097F"/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4"/>
              <w:gridCol w:w="2195"/>
              <w:gridCol w:w="2195"/>
            </w:tblGrid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AA466D">
                  <w:pPr>
                    <w:rPr>
                      <w:b/>
                    </w:rPr>
                  </w:pPr>
                  <w:r w:rsidRPr="007A67D3">
                    <w:rPr>
                      <w:b/>
                    </w:rPr>
                    <w:t>Assets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2015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2016</w:t>
                  </w:r>
                </w:p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DA097F">
                  <w:r w:rsidRPr="007A67D3">
                    <w:t>Cash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1,06,000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62,000</w:t>
                  </w:r>
                </w:p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DA097F">
                  <w:r w:rsidRPr="007A67D3">
                    <w:t>Investments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1,74,000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-</w:t>
                  </w:r>
                </w:p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DA097F">
                  <w:r w:rsidRPr="007A67D3">
                    <w:t>Sundry Debtors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6,92,000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10,56,000</w:t>
                  </w:r>
                </w:p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DA097F">
                  <w:r w:rsidRPr="007A67D3">
                    <w:t>Stock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8,64,000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13,66,000</w:t>
                  </w:r>
                </w:p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DA097F">
                  <w:r w:rsidRPr="007A67D3">
                    <w:t>Net Fixed Assets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22,26,000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</w:pPr>
                  <w:r w:rsidRPr="007A67D3">
                    <w:t>27,96,000</w:t>
                  </w:r>
                </w:p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DA097F"/>
              </w:tc>
              <w:tc>
                <w:tcPr>
                  <w:tcW w:w="2195" w:type="dxa"/>
                </w:tcPr>
                <w:p w:rsidR="00AA466D" w:rsidRPr="007A67D3" w:rsidRDefault="00AA466D" w:rsidP="00DA097F"/>
              </w:tc>
              <w:tc>
                <w:tcPr>
                  <w:tcW w:w="2195" w:type="dxa"/>
                </w:tcPr>
                <w:p w:rsidR="00AA466D" w:rsidRPr="007A67D3" w:rsidRDefault="00AA466D" w:rsidP="00DA097F"/>
              </w:tc>
            </w:tr>
            <w:tr w:rsidR="00AA466D" w:rsidRPr="007A67D3" w:rsidTr="00AA466D">
              <w:tc>
                <w:tcPr>
                  <w:tcW w:w="2194" w:type="dxa"/>
                </w:tcPr>
                <w:p w:rsidR="00AA466D" w:rsidRPr="007A67D3" w:rsidRDefault="00AA466D" w:rsidP="00AA466D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Total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40,62,000</w:t>
                  </w:r>
                </w:p>
              </w:tc>
              <w:tc>
                <w:tcPr>
                  <w:tcW w:w="2195" w:type="dxa"/>
                </w:tcPr>
                <w:p w:rsidR="00AA466D" w:rsidRPr="007A67D3" w:rsidRDefault="00AA466D" w:rsidP="00AA466D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52,80,000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AA466D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2195" w:type="dxa"/>
                </w:tcPr>
                <w:p w:rsidR="00DA305B" w:rsidRPr="007A67D3" w:rsidRDefault="00DA305B" w:rsidP="00AA466D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2195" w:type="dxa"/>
                </w:tcPr>
                <w:p w:rsidR="00DA305B" w:rsidRPr="007A67D3" w:rsidRDefault="00DA305B" w:rsidP="00AA466D">
                  <w:pPr>
                    <w:jc w:val="right"/>
                    <w:rPr>
                      <w:b/>
                    </w:rPr>
                  </w:pP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pPr>
                    <w:rPr>
                      <w:b/>
                    </w:rPr>
                  </w:pPr>
                  <w:r w:rsidRPr="007A67D3">
                    <w:rPr>
                      <w:b/>
                    </w:rPr>
                    <w:t>Liabilities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2015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2016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r w:rsidRPr="007A67D3">
                    <w:t>Sundry Creditors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8,26,000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12,54,000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  <w:shd w:val="clear" w:color="auto" w:fill="auto"/>
                </w:tcPr>
                <w:p w:rsidR="00DA305B" w:rsidRPr="007A67D3" w:rsidRDefault="00DA305B" w:rsidP="00DA305B">
                  <w:r w:rsidRPr="007A67D3">
                    <w:t>Bills Payable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4,52,000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6,28,000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pPr>
                    <w:jc w:val="both"/>
                  </w:pPr>
                  <w:r w:rsidRPr="007A67D3">
                    <w:t>Loan from Bank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2,00,000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4,70,000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Reserves &amp; Surplus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13,84,000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17,28,000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r w:rsidRPr="007A67D3">
                    <w:t>Share Capital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12,00,000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  <w:r w:rsidRPr="007A67D3">
                    <w:t>12,00,000</w:t>
                  </w: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pPr>
                    <w:jc w:val="right"/>
                  </w:pP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</w:pPr>
                </w:p>
              </w:tc>
            </w:tr>
            <w:tr w:rsidR="00DA305B" w:rsidRPr="007A67D3" w:rsidTr="00AA466D">
              <w:tc>
                <w:tcPr>
                  <w:tcW w:w="2194" w:type="dxa"/>
                </w:tcPr>
                <w:p w:rsidR="00DA305B" w:rsidRPr="007A67D3" w:rsidRDefault="00DA305B" w:rsidP="00DA305B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Total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40,62,000</w:t>
                  </w:r>
                </w:p>
              </w:tc>
              <w:tc>
                <w:tcPr>
                  <w:tcW w:w="2195" w:type="dxa"/>
                </w:tcPr>
                <w:p w:rsidR="00DA305B" w:rsidRPr="007A67D3" w:rsidRDefault="00DA305B" w:rsidP="00DA305B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52,80,000</w:t>
                  </w:r>
                </w:p>
              </w:tc>
            </w:tr>
          </w:tbl>
          <w:p w:rsidR="00AA466D" w:rsidRPr="007A67D3" w:rsidRDefault="00AA466D" w:rsidP="00DA097F"/>
        </w:tc>
        <w:tc>
          <w:tcPr>
            <w:tcW w:w="1170" w:type="dxa"/>
            <w:gridSpan w:val="2"/>
            <w:shd w:val="clear" w:color="auto" w:fill="auto"/>
          </w:tcPr>
          <w:p w:rsidR="00DA097F" w:rsidRPr="007A67D3" w:rsidRDefault="00DA305B" w:rsidP="00DA097F">
            <w:pPr>
              <w:jc w:val="center"/>
            </w:pPr>
            <w:r w:rsidRPr="007A67D3">
              <w:t>CO5</w:t>
            </w:r>
          </w:p>
        </w:tc>
        <w:tc>
          <w:tcPr>
            <w:tcW w:w="950" w:type="dxa"/>
            <w:shd w:val="clear" w:color="auto" w:fill="auto"/>
          </w:tcPr>
          <w:p w:rsidR="00DA097F" w:rsidRPr="007A67D3" w:rsidRDefault="00DA305B" w:rsidP="00DA097F">
            <w:pPr>
              <w:jc w:val="center"/>
            </w:pPr>
            <w:r w:rsidRPr="007A67D3">
              <w:t>20</w:t>
            </w:r>
          </w:p>
        </w:tc>
      </w:tr>
      <w:tr w:rsidR="00DA097F" w:rsidRPr="007A67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097F" w:rsidRPr="007A67D3" w:rsidRDefault="00DA305B" w:rsidP="00DA097F">
            <w:r w:rsidRPr="007A67D3">
              <w:t>Depreciation of Rs. 378000 was written off for 2016 on fixed assets</w:t>
            </w:r>
            <w:r w:rsidR="009F63A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</w:tr>
      <w:tr w:rsidR="00DA097F" w:rsidRPr="007A67D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DA097F" w:rsidRPr="009F63AA" w:rsidRDefault="00DA097F" w:rsidP="00DA097F">
            <w:pPr>
              <w:jc w:val="center"/>
              <w:rPr>
                <w:b/>
              </w:rPr>
            </w:pPr>
            <w:r w:rsidRPr="009F63AA">
              <w:rPr>
                <w:b/>
              </w:rPr>
              <w:t>(OR)</w:t>
            </w:r>
          </w:p>
        </w:tc>
      </w:tr>
      <w:tr w:rsidR="00DA097F" w:rsidRPr="007A67D3" w:rsidTr="007318F6">
        <w:trPr>
          <w:trHeight w:val="42"/>
        </w:trPr>
        <w:tc>
          <w:tcPr>
            <w:tcW w:w="81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  <w:r w:rsidRPr="007A67D3">
              <w:t>8.</w:t>
            </w:r>
          </w:p>
        </w:tc>
        <w:tc>
          <w:tcPr>
            <w:tcW w:w="84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DA097F" w:rsidRPr="007A67D3" w:rsidRDefault="00193D3F" w:rsidP="007A67D3">
            <w:pPr>
              <w:jc w:val="both"/>
            </w:pPr>
            <w:r w:rsidRPr="007A67D3">
              <w:t>Discuss the Accounting Scam that you are familiar with.  Illustrate your answer.</w:t>
            </w:r>
          </w:p>
        </w:tc>
        <w:tc>
          <w:tcPr>
            <w:tcW w:w="990" w:type="dxa"/>
            <w:shd w:val="clear" w:color="auto" w:fill="auto"/>
          </w:tcPr>
          <w:p w:rsidR="00DA097F" w:rsidRPr="007A67D3" w:rsidRDefault="008D6D99" w:rsidP="00DA097F">
            <w:pPr>
              <w:jc w:val="center"/>
            </w:pPr>
            <w:r w:rsidRPr="007A67D3">
              <w:t>CO6</w:t>
            </w:r>
          </w:p>
        </w:tc>
        <w:tc>
          <w:tcPr>
            <w:tcW w:w="950" w:type="dxa"/>
            <w:shd w:val="clear" w:color="auto" w:fill="auto"/>
          </w:tcPr>
          <w:p w:rsidR="00DA097F" w:rsidRPr="007A67D3" w:rsidRDefault="008D6D99" w:rsidP="00DA097F">
            <w:pPr>
              <w:jc w:val="center"/>
            </w:pPr>
            <w:r w:rsidRPr="007A67D3">
              <w:t>20</w:t>
            </w:r>
            <w:bookmarkStart w:id="0" w:name="_GoBack"/>
            <w:bookmarkEnd w:id="0"/>
          </w:p>
        </w:tc>
      </w:tr>
      <w:tr w:rsidR="00DA097F" w:rsidRPr="007A67D3" w:rsidTr="007318F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7A67D3" w:rsidRDefault="007A67D3" w:rsidP="00DA097F">
            <w:pPr>
              <w:rPr>
                <w:b/>
                <w:u w:val="single"/>
              </w:rPr>
            </w:pPr>
          </w:p>
          <w:p w:rsidR="00DA097F" w:rsidRDefault="00DA097F" w:rsidP="00DA097F">
            <w:pPr>
              <w:rPr>
                <w:u w:val="single"/>
              </w:rPr>
            </w:pPr>
            <w:r w:rsidRPr="007A67D3">
              <w:rPr>
                <w:b/>
                <w:u w:val="single"/>
              </w:rPr>
              <w:t>Compulsory</w:t>
            </w:r>
            <w:r w:rsidRPr="007A67D3">
              <w:rPr>
                <w:u w:val="single"/>
              </w:rPr>
              <w:t>:</w:t>
            </w:r>
          </w:p>
          <w:p w:rsidR="007A67D3" w:rsidRPr="007A67D3" w:rsidRDefault="007A67D3" w:rsidP="00DA097F">
            <w:pPr>
              <w:rPr>
                <w:u w:val="single"/>
              </w:rPr>
            </w:pPr>
          </w:p>
        </w:tc>
        <w:tc>
          <w:tcPr>
            <w:tcW w:w="99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097F" w:rsidRPr="007A67D3" w:rsidRDefault="00DA097F" w:rsidP="00DA097F">
            <w:pPr>
              <w:jc w:val="center"/>
            </w:pPr>
          </w:p>
        </w:tc>
      </w:tr>
      <w:tr w:rsidR="009F63AA" w:rsidRPr="007A67D3" w:rsidTr="007318F6">
        <w:trPr>
          <w:trHeight w:val="4895"/>
        </w:trPr>
        <w:tc>
          <w:tcPr>
            <w:tcW w:w="810" w:type="dxa"/>
            <w:vMerge w:val="restart"/>
            <w:shd w:val="clear" w:color="auto" w:fill="auto"/>
          </w:tcPr>
          <w:p w:rsidR="009F63AA" w:rsidRPr="007A67D3" w:rsidRDefault="009F63AA" w:rsidP="00DA097F">
            <w:pPr>
              <w:jc w:val="center"/>
            </w:pPr>
            <w:r w:rsidRPr="007A67D3">
              <w:t>9.</w:t>
            </w:r>
          </w:p>
        </w:tc>
        <w:tc>
          <w:tcPr>
            <w:tcW w:w="840" w:type="dxa"/>
            <w:vMerge w:val="restart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7D7FF5">
            <w:pPr>
              <w:jc w:val="both"/>
            </w:pPr>
            <w:proofErr w:type="spellStart"/>
            <w:r w:rsidRPr="007A67D3">
              <w:t>HoneyWell</w:t>
            </w:r>
            <w:proofErr w:type="spellEnd"/>
            <w:r w:rsidRPr="007A67D3">
              <w:t xml:space="preserve"> Ltd Presents you the following Balance Sheets on 31</w:t>
            </w:r>
            <w:r w:rsidRPr="007A67D3">
              <w:rPr>
                <w:vertAlign w:val="superscript"/>
              </w:rPr>
              <w:t>st</w:t>
            </w:r>
            <w:r w:rsidRPr="007A67D3">
              <w:t xml:space="preserve"> December 2017 and 2018</w:t>
            </w:r>
            <w:r>
              <w:t>.</w:t>
            </w:r>
          </w:p>
          <w:p w:rsidR="009F63AA" w:rsidRPr="007A67D3" w:rsidRDefault="009F63AA" w:rsidP="00DA097F"/>
          <w:tbl>
            <w:tblPr>
              <w:tblStyle w:val="TableGrid"/>
              <w:tblW w:w="6718" w:type="dxa"/>
              <w:tblLayout w:type="fixed"/>
              <w:tblLook w:val="04A0"/>
            </w:tblPr>
            <w:tblGrid>
              <w:gridCol w:w="1332"/>
              <w:gridCol w:w="992"/>
              <w:gridCol w:w="992"/>
              <w:gridCol w:w="1418"/>
              <w:gridCol w:w="992"/>
              <w:gridCol w:w="992"/>
            </w:tblGrid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pPr>
                    <w:rPr>
                      <w:b/>
                    </w:rPr>
                  </w:pPr>
                  <w:r w:rsidRPr="007A67D3">
                    <w:rPr>
                      <w:b/>
                    </w:rPr>
                    <w:t>Liabilities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2017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2018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DA097F">
                  <w:pPr>
                    <w:rPr>
                      <w:b/>
                    </w:rPr>
                  </w:pPr>
                  <w:r w:rsidRPr="007A67D3">
                    <w:rPr>
                      <w:b/>
                    </w:rPr>
                    <w:t>Assets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2017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  <w:rPr>
                      <w:b/>
                    </w:rPr>
                  </w:pPr>
                  <w:r w:rsidRPr="007A67D3">
                    <w:rPr>
                      <w:b/>
                    </w:rPr>
                    <w:t>2018</w:t>
                  </w:r>
                </w:p>
              </w:tc>
            </w:tr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r w:rsidRPr="007A67D3">
                    <w:t>Share Capital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70000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74000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71174F">
                  <w:r w:rsidRPr="007A67D3">
                    <w:t>Bank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9000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17800</w:t>
                  </w:r>
                </w:p>
              </w:tc>
            </w:tr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r w:rsidRPr="007A67D3">
                    <w:t>Bonds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12000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6000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71174F">
                  <w:r w:rsidRPr="007A67D3">
                    <w:t>Accounts Receivable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14900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17700</w:t>
                  </w:r>
                </w:p>
              </w:tc>
            </w:tr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r w:rsidRPr="007A67D3">
                    <w:t>Accounts Payable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10360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11840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71174F">
                  <w:r w:rsidRPr="007A67D3">
                    <w:t>Inventories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49200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32700</w:t>
                  </w:r>
                </w:p>
              </w:tc>
            </w:tr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r w:rsidRPr="007A67D3">
                    <w:t>Provision for Doubtful Debts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700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800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71174F">
                  <w:r w:rsidRPr="007A67D3">
                    <w:t>Land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20000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30000</w:t>
                  </w:r>
                </w:p>
              </w:tc>
            </w:tr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r w:rsidRPr="007A67D3">
                    <w:t>Reserves &amp; Surplus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10040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10560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71174F">
                  <w:r w:rsidRPr="007A67D3">
                    <w:t>Goodwill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10000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71174F">
                  <w:pPr>
                    <w:jc w:val="right"/>
                  </w:pPr>
                  <w:r w:rsidRPr="007A67D3">
                    <w:t>5000</w:t>
                  </w:r>
                </w:p>
              </w:tc>
            </w:tr>
            <w:tr w:rsidR="009F63AA" w:rsidRPr="007A67D3" w:rsidTr="0071174F">
              <w:tc>
                <w:tcPr>
                  <w:tcW w:w="1332" w:type="dxa"/>
                </w:tcPr>
                <w:p w:rsidR="009F63AA" w:rsidRPr="007A67D3" w:rsidRDefault="009F63AA" w:rsidP="00DA097F">
                  <w:r w:rsidRPr="007A67D3">
                    <w:t>Total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DA097F">
                  <w:r w:rsidRPr="007A67D3">
                    <w:t>103100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DA097F">
                  <w:r w:rsidRPr="007A67D3">
                    <w:t>103200</w:t>
                  </w:r>
                </w:p>
              </w:tc>
              <w:tc>
                <w:tcPr>
                  <w:tcW w:w="1418" w:type="dxa"/>
                </w:tcPr>
                <w:p w:rsidR="009F63AA" w:rsidRPr="007A67D3" w:rsidRDefault="009F63AA" w:rsidP="00DA097F">
                  <w:r w:rsidRPr="007A67D3">
                    <w:t>Total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DA097F">
                  <w:r w:rsidRPr="007A67D3">
                    <w:t>103100</w:t>
                  </w:r>
                </w:p>
              </w:tc>
              <w:tc>
                <w:tcPr>
                  <w:tcW w:w="992" w:type="dxa"/>
                </w:tcPr>
                <w:p w:rsidR="009F63AA" w:rsidRPr="007A67D3" w:rsidRDefault="009F63AA" w:rsidP="00DA097F">
                  <w:r w:rsidRPr="007A67D3">
                    <w:t>103200</w:t>
                  </w:r>
                </w:p>
              </w:tc>
            </w:tr>
          </w:tbl>
          <w:p w:rsidR="009F63AA" w:rsidRPr="007A67D3" w:rsidRDefault="009F63AA" w:rsidP="00DA097F"/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  <w:r w:rsidRPr="007A67D3">
              <w:t>CO5</w:t>
            </w: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  <w:r w:rsidRPr="007A67D3">
              <w:t>20</w:t>
            </w:r>
          </w:p>
        </w:tc>
      </w:tr>
      <w:tr w:rsidR="009F63AA" w:rsidRPr="007A67D3" w:rsidTr="007318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DA097F">
            <w:r w:rsidRPr="007A67D3">
              <w:t>Following additional information has also been supplied by you</w:t>
            </w:r>
            <w:r w:rsidR="004E18A5">
              <w:t>.</w:t>
            </w:r>
          </w:p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9F63AA" w:rsidRPr="007A67D3" w:rsidTr="007318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71174F"/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DA097F">
            <w:proofErr w:type="spellStart"/>
            <w:r w:rsidRPr="007A67D3">
              <w:t>i</w:t>
            </w:r>
            <w:proofErr w:type="spellEnd"/>
            <w:r w:rsidRPr="007A67D3">
              <w:t>) Dividends amounting to Rs. 3500 were paid during the year 2018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9F63AA" w:rsidRPr="007A67D3" w:rsidTr="007318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DA097F">
            <w:r w:rsidRPr="007A67D3">
              <w:t>ii) Land was purchased for Rs. 10000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9F63AA" w:rsidRPr="007A67D3" w:rsidTr="007318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DA097F">
            <w:r w:rsidRPr="007A67D3">
              <w:t xml:space="preserve">iii) Rs.5000 </w:t>
            </w:r>
            <w:proofErr w:type="gramStart"/>
            <w:r w:rsidRPr="007A67D3">
              <w:t>were</w:t>
            </w:r>
            <w:proofErr w:type="gramEnd"/>
            <w:r w:rsidRPr="007A67D3">
              <w:t xml:space="preserve"> written off on accounts of Goodwill during the year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9F63AA" w:rsidRPr="007A67D3" w:rsidTr="007318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DA097F">
            <w:r w:rsidRPr="007A67D3">
              <w:t>iv) Bonds of Rs. 6000 were paid during the course of the year.</w:t>
            </w:r>
          </w:p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  <w:tr w:rsidR="009F63AA" w:rsidRPr="007A67D3" w:rsidTr="007318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9F63AA" w:rsidRPr="007A67D3" w:rsidRDefault="009F63AA" w:rsidP="00DA097F">
            <w:r>
              <w:t xml:space="preserve">      </w:t>
            </w:r>
            <w:r w:rsidRPr="007A67D3">
              <w:t>Prepare Cash Flow Statement as per IFRS frame work.</w:t>
            </w:r>
          </w:p>
        </w:tc>
        <w:tc>
          <w:tcPr>
            <w:tcW w:w="99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63AA" w:rsidRPr="007A67D3" w:rsidRDefault="009F63AA" w:rsidP="00DA097F">
            <w:pPr>
              <w:jc w:val="center"/>
            </w:pPr>
          </w:p>
        </w:tc>
      </w:tr>
    </w:tbl>
    <w:p w:rsidR="008C7BA2" w:rsidRPr="007A67D3" w:rsidRDefault="008C7BA2" w:rsidP="008C7BA2"/>
    <w:p w:rsidR="008C7BA2" w:rsidRPr="007A67D3" w:rsidRDefault="008C7BA2" w:rsidP="008C7BA2"/>
    <w:sectPr w:rsidR="008C7BA2" w:rsidRPr="007A67D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D95" w:rsidRDefault="00F42D95" w:rsidP="00B659E1">
      <w:r>
        <w:separator/>
      </w:r>
    </w:p>
  </w:endnote>
  <w:endnote w:type="continuationSeparator" w:id="1">
    <w:p w:rsidR="00F42D95" w:rsidRDefault="00F42D9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D95" w:rsidRDefault="00F42D95" w:rsidP="00B659E1">
      <w:r>
        <w:separator/>
      </w:r>
    </w:p>
  </w:footnote>
  <w:footnote w:type="continuationSeparator" w:id="1">
    <w:p w:rsidR="00F42D95" w:rsidRDefault="00F42D9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254E8"/>
    <w:multiLevelType w:val="hybridMultilevel"/>
    <w:tmpl w:val="391C5FA6"/>
    <w:lvl w:ilvl="0" w:tplc="6DA25F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7DC9"/>
    <w:rsid w:val="000E180A"/>
    <w:rsid w:val="000E4455"/>
    <w:rsid w:val="000F3EFE"/>
    <w:rsid w:val="00193D3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6044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74FF"/>
    <w:rsid w:val="00460118"/>
    <w:rsid w:val="0046314C"/>
    <w:rsid w:val="0046787F"/>
    <w:rsid w:val="004D0430"/>
    <w:rsid w:val="004E18A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4720C"/>
    <w:rsid w:val="00670A67"/>
    <w:rsid w:val="00681B25"/>
    <w:rsid w:val="006C1D35"/>
    <w:rsid w:val="006C39BE"/>
    <w:rsid w:val="006C7354"/>
    <w:rsid w:val="00701B86"/>
    <w:rsid w:val="0071174F"/>
    <w:rsid w:val="00714C68"/>
    <w:rsid w:val="00725A0A"/>
    <w:rsid w:val="007318F6"/>
    <w:rsid w:val="007326F6"/>
    <w:rsid w:val="007A67D3"/>
    <w:rsid w:val="007D0F38"/>
    <w:rsid w:val="007D7FF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D99"/>
    <w:rsid w:val="0090362A"/>
    <w:rsid w:val="00904D12"/>
    <w:rsid w:val="00911266"/>
    <w:rsid w:val="00942884"/>
    <w:rsid w:val="0095679B"/>
    <w:rsid w:val="00963CB5"/>
    <w:rsid w:val="00980F97"/>
    <w:rsid w:val="0098795D"/>
    <w:rsid w:val="009B53DD"/>
    <w:rsid w:val="009C5A1D"/>
    <w:rsid w:val="009E09A3"/>
    <w:rsid w:val="009F63AA"/>
    <w:rsid w:val="00A14CEE"/>
    <w:rsid w:val="00A47E2A"/>
    <w:rsid w:val="00AA3F2E"/>
    <w:rsid w:val="00AA466D"/>
    <w:rsid w:val="00AA5E39"/>
    <w:rsid w:val="00AA6B40"/>
    <w:rsid w:val="00AE264C"/>
    <w:rsid w:val="00B009B1"/>
    <w:rsid w:val="00B20598"/>
    <w:rsid w:val="00B253AE"/>
    <w:rsid w:val="00B3417E"/>
    <w:rsid w:val="00B60E7E"/>
    <w:rsid w:val="00B659E1"/>
    <w:rsid w:val="00B67C8F"/>
    <w:rsid w:val="00B83AB6"/>
    <w:rsid w:val="00B939EF"/>
    <w:rsid w:val="00B9454D"/>
    <w:rsid w:val="00BA2F7E"/>
    <w:rsid w:val="00BA539E"/>
    <w:rsid w:val="00BB0AF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097F"/>
    <w:rsid w:val="00DA305B"/>
    <w:rsid w:val="00DB38C1"/>
    <w:rsid w:val="00DE0497"/>
    <w:rsid w:val="00E02BD4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4AB9"/>
    <w:rsid w:val="00F162EA"/>
    <w:rsid w:val="00F208C0"/>
    <w:rsid w:val="00F266A7"/>
    <w:rsid w:val="00F32118"/>
    <w:rsid w:val="00F42D95"/>
    <w:rsid w:val="00F55D6F"/>
    <w:rsid w:val="00F921DA"/>
    <w:rsid w:val="00FB5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61E50-AB6A-4456-8645-CF21B5A9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2019-10-15T14:05:00Z</dcterms:created>
  <dcterms:modified xsi:type="dcterms:W3CDTF">2019-11-26T10:18:00Z</dcterms:modified>
</cp:coreProperties>
</file>